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4: Particle Picture Lab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Science  -  Matter and the Particle Model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4 practice. Use dots to draw the particles. Add arrows to show movement.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Solid</w:t>
            </w:r>
          </w:p>
        </w:tc>
        <w:tc>
          <w:tcPr>
            <w:tcW w:type="dxa" w:w="3456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Liquid</w:t>
            </w:r>
          </w:p>
        </w:tc>
        <w:tc>
          <w:tcPr>
            <w:tcW w:type="dxa" w:w="3456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Gas</w:t>
            </w:r>
          </w:p>
        </w:tc>
      </w:tr>
      <w:tr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  <w:p/>
          <w:p/>
        </w:tc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  <w:p/>
          <w:p/>
        </w:tc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  <w:p/>
          <w:p/>
        </w:tc>
      </w:tr>
    </w:tbl>
    <w:p>
      <w:pPr>
        <w:spacing w:after="80" w:before="160"/>
      </w:pPr>
      <w:r>
        <w:rPr>
          <w:b/>
          <w:i w:val="0"/>
          <w:color w:val="1F4E79"/>
          <w:sz w:val="24"/>
        </w:rPr>
        <w:t>Food colouring test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016"/>
        <w:gridCol w:w="4176"/>
        <w:gridCol w:w="4176"/>
      </w:tblGrid>
      <w:tr>
        <w:tc>
          <w:tcPr>
            <w:tcW w:type="dxa" w:w="201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Water</w:t>
            </w:r>
          </w:p>
        </w:tc>
        <w:tc>
          <w:tcPr>
            <w:tcW w:type="dxa" w:w="417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My prediction</w:t>
            </w:r>
          </w:p>
        </w:tc>
        <w:tc>
          <w:tcPr>
            <w:tcW w:type="dxa" w:w="417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What I observed</w:t>
            </w:r>
          </w:p>
        </w:tc>
      </w:tr>
      <w:tr>
        <w:tc>
          <w:tcPr>
            <w:tcW w:type="dxa" w:w="201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1"/>
              </w:rPr>
              <w:t>Cold water</w:t>
            </w:r>
          </w:p>
          <w:p/>
        </w:tc>
        <w:tc>
          <w:tcPr>
            <w:tcW w:type="dxa" w:w="417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1"/>
              </w:rPr>
            </w:r>
          </w:p>
          <w:p/>
        </w:tc>
        <w:tc>
          <w:tcPr>
            <w:tcW w:type="dxa" w:w="417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1"/>
              </w:rPr>
            </w:r>
          </w:p>
          <w:p/>
        </w:tc>
      </w:tr>
      <w:tr>
        <w:tc>
          <w:tcPr>
            <w:tcW w:type="dxa" w:w="2016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1"/>
              </w:rPr>
              <w:t>Warm water</w:t>
            </w:r>
          </w:p>
          <w:p/>
        </w:tc>
        <w:tc>
          <w:tcPr>
            <w:tcW w:type="dxa" w:w="417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1"/>
              </w:rPr>
            </w:r>
          </w:p>
          <w:p/>
        </w:tc>
        <w:tc>
          <w:tcPr>
            <w:tcW w:type="dxa" w:w="417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1"/>
              </w:rPr>
            </w:r>
          </w:p>
          <w:p/>
        </w:tc>
      </w:tr>
    </w:tbl>
    <w:p>
      <w:pPr>
        <w:spacing w:after="80" w:before="160"/>
      </w:pPr>
      <w:r>
        <w:rPr>
          <w:b/>
          <w:i w:val="0"/>
          <w:color w:val="1F4E79"/>
          <w:sz w:val="24"/>
        </w:rPr>
        <w:t>The particle model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Word bank: tiny, spaces, moving, faster, attract</w:t>
      </w:r>
    </w:p>
    <w:p>
      <w:pPr>
        <w:spacing w:after="80"/>
      </w:pPr>
      <w:r>
        <w:rPr>
          <w:b/>
          <w:i w:val="0"/>
          <w:sz w:val="22"/>
        </w:rPr>
        <w:t xml:space="preserve">1.  </w:t>
      </w:r>
      <w:r>
        <w:rPr>
          <w:b w:val="0"/>
          <w:i w:val="0"/>
          <w:sz w:val="22"/>
        </w:rPr>
        <w:t>All matter is made of ____________ particles.</w:t>
      </w:r>
    </w:p>
    <w:p>
      <w:pPr>
        <w:spacing w:after="80"/>
      </w:pPr>
      <w:r>
        <w:rPr>
          <w:b/>
          <w:i w:val="0"/>
          <w:sz w:val="22"/>
        </w:rPr>
        <w:t xml:space="preserve">2.  </w:t>
      </w:r>
      <w:r>
        <w:rPr>
          <w:b w:val="0"/>
          <w:i w:val="0"/>
          <w:sz w:val="22"/>
        </w:rPr>
        <w:t>There are ____________ between the particles.</w:t>
      </w:r>
    </w:p>
    <w:p>
      <w:pPr>
        <w:spacing w:after="80"/>
      </w:pPr>
      <w:r>
        <w:rPr>
          <w:b/>
          <w:i w:val="0"/>
          <w:sz w:val="22"/>
        </w:rPr>
        <w:t xml:space="preserve">3.  </w:t>
      </w:r>
      <w:r>
        <w:rPr>
          <w:b w:val="0"/>
          <w:i w:val="0"/>
          <w:sz w:val="22"/>
        </w:rPr>
        <w:t>Particles are always ____________.</w:t>
      </w:r>
    </w:p>
    <w:p>
      <w:pPr>
        <w:spacing w:after="80"/>
      </w:pPr>
      <w:r>
        <w:rPr>
          <w:b/>
          <w:i w:val="0"/>
          <w:sz w:val="22"/>
        </w:rPr>
        <w:t xml:space="preserve">4.  </w:t>
      </w:r>
      <w:r>
        <w:rPr>
          <w:b w:val="0"/>
          <w:i w:val="0"/>
          <w:sz w:val="22"/>
        </w:rPr>
        <w:t>When particles get warmer, they move ____________.</w:t>
      </w:r>
    </w:p>
    <w:p>
      <w:pPr>
        <w:spacing w:after="80"/>
      </w:pPr>
      <w:r>
        <w:rPr>
          <w:b/>
          <w:i w:val="0"/>
          <w:sz w:val="22"/>
        </w:rPr>
        <w:t xml:space="preserve">5.  </w:t>
      </w:r>
      <w:r>
        <w:rPr>
          <w:b w:val="0"/>
          <w:i w:val="0"/>
          <w:sz w:val="22"/>
        </w:rPr>
        <w:t>Particles ____________ each other (pull together).</w:t>
      </w:r>
    </w:p>
    <w:p>
      <w:pPr>
        <w:spacing w:after="60" w:before="80"/>
      </w:pPr>
      <w:r>
        <w:rPr>
          <w:b/>
          <w:i w:val="0"/>
          <w:sz w:val="22"/>
        </w:rPr>
        <w:t>Grade 6 challenge: Use the particle model to explain why you can smell cookies baking from another room.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